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C8" w:rsidRDefault="00A257C2">
      <w:pPr>
        <w:spacing w:line="440" w:lineRule="exact"/>
        <w:jc w:val="center"/>
        <w:rPr>
          <w:rFonts w:ascii="方正小标宋简体" w:eastAsia="方正小标宋简体" w:hAnsi="方正小标宋简体"/>
          <w:sz w:val="30"/>
          <w:szCs w:val="30"/>
        </w:rPr>
      </w:pPr>
      <w:r>
        <w:rPr>
          <w:rFonts w:ascii="方正小标宋简体" w:eastAsia="方正小标宋简体" w:hAnsi="方正小标宋简体" w:hint="eastAsia"/>
          <w:sz w:val="30"/>
          <w:szCs w:val="30"/>
        </w:rPr>
        <w:t>演出意识形态安全协议书</w:t>
      </w:r>
    </w:p>
    <w:p w:rsidR="002376C8" w:rsidRDefault="002376C8">
      <w:pPr>
        <w:spacing w:line="44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:rsidR="002376C8" w:rsidRPr="002A6B74" w:rsidRDefault="00A257C2" w:rsidP="002A6B74">
      <w:pPr>
        <w:spacing w:line="42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2A6B74">
        <w:rPr>
          <w:rFonts w:ascii="仿宋" w:eastAsia="仿宋" w:hAnsi="仿宋" w:hint="eastAsia"/>
          <w:bCs/>
          <w:sz w:val="24"/>
          <w:szCs w:val="24"/>
        </w:rPr>
        <w:t>为营造积极健康和谐向上的文化演出环境，使剧场始终成为传播先进思想文化的坚强阵地，真正发挥先进文化塑造人、感染人、引导人、激励人的作用，促进文化产品的核心效益，更好地服务于党和国家的中心工作，现制定剧场演出意识形态安全协议书。</w:t>
      </w:r>
    </w:p>
    <w:p w:rsidR="002376C8" w:rsidRPr="002A6B74" w:rsidRDefault="00A257C2" w:rsidP="002A6B74">
      <w:pPr>
        <w:spacing w:line="42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2A6B74">
        <w:rPr>
          <w:rFonts w:ascii="仿宋" w:eastAsia="仿宋" w:hAnsi="仿宋" w:hint="eastAsia"/>
          <w:bCs/>
          <w:sz w:val="24"/>
          <w:szCs w:val="24"/>
        </w:rPr>
        <w:t>1</w:t>
      </w:r>
      <w:r w:rsidRPr="002A6B74">
        <w:rPr>
          <w:rFonts w:ascii="仿宋" w:eastAsia="仿宋" w:hAnsi="仿宋" w:hint="eastAsia"/>
          <w:bCs/>
          <w:sz w:val="24"/>
          <w:szCs w:val="24"/>
        </w:rPr>
        <w:t>、乙方要严格遵守和执行国务院《营业性演出管理条例》和文化部《营业性演出管理条例实施细则》的规定以及省、市文化部门关于加强营业性演出管理的有关要求，确保演出的形式和内容符合中国国情、符合党纪国法、符合风俗习惯。</w:t>
      </w:r>
    </w:p>
    <w:p w:rsidR="002376C8" w:rsidRPr="002A6B74" w:rsidRDefault="00A257C2" w:rsidP="002A6B74">
      <w:pPr>
        <w:spacing w:line="42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2A6B74">
        <w:rPr>
          <w:rFonts w:ascii="仿宋" w:eastAsia="仿宋" w:hAnsi="仿宋" w:hint="eastAsia"/>
          <w:bCs/>
          <w:sz w:val="24"/>
          <w:szCs w:val="24"/>
        </w:rPr>
        <w:t>2</w:t>
      </w:r>
      <w:r w:rsidRPr="002A6B74">
        <w:rPr>
          <w:rFonts w:ascii="仿宋" w:eastAsia="仿宋" w:hAnsi="仿宋" w:hint="eastAsia"/>
          <w:bCs/>
          <w:sz w:val="24"/>
          <w:szCs w:val="24"/>
        </w:rPr>
        <w:t>、乙方要在演出前进行中国法律政策的宣传教育，提出明确的注意事项，确保演出的团体和个人遵纪守法，且要符合对资质和政审的相关要求。对演出人员的演出行为及演出现场进行监管，并做好各项安全工作，设置现场监督人员，做好监督记录。一经发现有违反法律、法规或者不按审批内容进行演出的行为，应立即采取有效措施进行处置、消除影响，并向监管部门报告。演出方</w:t>
      </w:r>
      <w:r w:rsidR="00382F62" w:rsidRPr="002A6B74">
        <w:rPr>
          <w:rFonts w:ascii="仿宋" w:eastAsia="仿宋" w:hAnsi="仿宋" w:hint="eastAsia"/>
          <w:bCs/>
          <w:sz w:val="24"/>
          <w:szCs w:val="24"/>
        </w:rPr>
        <w:t>及相关演职人员</w:t>
      </w:r>
      <w:r w:rsidRPr="002A6B74">
        <w:rPr>
          <w:rFonts w:ascii="仿宋" w:eastAsia="仿宋" w:hAnsi="仿宋" w:hint="eastAsia"/>
          <w:bCs/>
          <w:sz w:val="24"/>
          <w:szCs w:val="24"/>
        </w:rPr>
        <w:t>对违规行为要承担相应的违约责任。</w:t>
      </w:r>
    </w:p>
    <w:p w:rsidR="002376C8" w:rsidRPr="002A6B74" w:rsidRDefault="00A257C2" w:rsidP="002A6B74">
      <w:pPr>
        <w:spacing w:line="42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2A6B74">
        <w:rPr>
          <w:rFonts w:ascii="仿宋" w:eastAsia="仿宋" w:hAnsi="仿宋" w:hint="eastAsia"/>
          <w:bCs/>
          <w:sz w:val="24"/>
          <w:szCs w:val="24"/>
        </w:rPr>
        <w:t>3</w:t>
      </w:r>
      <w:r w:rsidRPr="002A6B74">
        <w:rPr>
          <w:rFonts w:ascii="仿宋" w:eastAsia="仿宋" w:hAnsi="仿宋" w:hint="eastAsia"/>
          <w:bCs/>
          <w:sz w:val="24"/>
          <w:szCs w:val="24"/>
        </w:rPr>
        <w:t>、乙方要对表演的服装、舞台设计、表演形式、大屏幕</w:t>
      </w:r>
      <w:r w:rsidRPr="002A6B74">
        <w:rPr>
          <w:rFonts w:ascii="仿宋" w:eastAsia="仿宋" w:hAnsi="仿宋" w:hint="eastAsia"/>
          <w:bCs/>
          <w:sz w:val="24"/>
          <w:szCs w:val="24"/>
        </w:rPr>
        <w:t>VCR</w:t>
      </w:r>
      <w:r w:rsidRPr="002A6B74">
        <w:rPr>
          <w:rFonts w:ascii="仿宋" w:eastAsia="仿宋" w:hAnsi="仿宋" w:hint="eastAsia"/>
          <w:bCs/>
          <w:sz w:val="24"/>
          <w:szCs w:val="24"/>
        </w:rPr>
        <w:t>内容等进行审查，不得出现违反法律法规的情形，且要符合欣赏习惯和公序良俗。</w:t>
      </w:r>
    </w:p>
    <w:p w:rsidR="002376C8" w:rsidRPr="002A6B74" w:rsidRDefault="00A257C2" w:rsidP="002A6B74">
      <w:pPr>
        <w:spacing w:line="42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2A6B74">
        <w:rPr>
          <w:rFonts w:ascii="仿宋" w:eastAsia="仿宋" w:hAnsi="仿宋" w:hint="eastAsia"/>
          <w:bCs/>
          <w:sz w:val="24"/>
          <w:szCs w:val="24"/>
        </w:rPr>
        <w:t>4</w:t>
      </w:r>
      <w:r w:rsidRPr="002A6B74">
        <w:rPr>
          <w:rFonts w:ascii="仿宋" w:eastAsia="仿宋" w:hAnsi="仿宋" w:hint="eastAsia"/>
          <w:bCs/>
          <w:sz w:val="24"/>
          <w:szCs w:val="24"/>
        </w:rPr>
        <w:t>、</w:t>
      </w:r>
      <w:r w:rsidRPr="002A6B74">
        <w:rPr>
          <w:rFonts w:ascii="仿宋" w:eastAsia="仿宋" w:hAnsi="仿宋" w:hint="eastAsia"/>
          <w:bCs/>
          <w:sz w:val="24"/>
          <w:szCs w:val="24"/>
        </w:rPr>
        <w:t>乙方需依法获得文化行政部门演出项目批准文件</w:t>
      </w:r>
      <w:r w:rsidR="00382F62" w:rsidRPr="002A6B74">
        <w:rPr>
          <w:rFonts w:ascii="仿宋" w:eastAsia="仿宋" w:hAnsi="仿宋" w:hint="eastAsia"/>
          <w:bCs/>
          <w:sz w:val="24"/>
          <w:szCs w:val="24"/>
        </w:rPr>
        <w:t>且</w:t>
      </w:r>
      <w:r w:rsidRPr="002A6B74">
        <w:rPr>
          <w:rFonts w:ascii="仿宋" w:eastAsia="仿宋" w:hAnsi="仿宋" w:hint="eastAsia"/>
          <w:bCs/>
          <w:sz w:val="24"/>
          <w:szCs w:val="24"/>
        </w:rPr>
        <w:t>演出经纪机构是法定的演出经营主体，对演出活动承担举办责任。文化部《实施细则》第二十三条规定，营业性演出经营主体举办营业性演出，应当履行办理演出申报手续、依法缴纳或者代扣代缴有关税费、自觉接受演出所在地文化主管部门的监督管理等具体义务。</w:t>
      </w:r>
    </w:p>
    <w:p w:rsidR="002376C8" w:rsidRPr="002A6B74" w:rsidRDefault="00A257C2" w:rsidP="002A6B74">
      <w:pPr>
        <w:spacing w:line="42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2A6B74">
        <w:rPr>
          <w:rFonts w:ascii="仿宋" w:eastAsia="仿宋" w:hAnsi="仿宋" w:hint="eastAsia"/>
          <w:bCs/>
          <w:sz w:val="24"/>
          <w:szCs w:val="24"/>
        </w:rPr>
        <w:t>5</w:t>
      </w:r>
      <w:r w:rsidRPr="002A6B74">
        <w:rPr>
          <w:rFonts w:ascii="仿宋" w:eastAsia="仿宋" w:hAnsi="仿宋" w:hint="eastAsia"/>
          <w:bCs/>
          <w:sz w:val="24"/>
          <w:szCs w:val="24"/>
        </w:rPr>
        <w:t>、乙方要确保演出活动不得有下列情形，否则，将承担一切后果。</w:t>
      </w:r>
    </w:p>
    <w:p w:rsidR="002376C8" w:rsidRPr="002A6B74" w:rsidRDefault="00A257C2" w:rsidP="002A6B74">
      <w:pPr>
        <w:spacing w:line="42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2A6B74">
        <w:rPr>
          <w:rFonts w:ascii="仿宋" w:eastAsia="仿宋" w:hAnsi="仿宋" w:hint="eastAsia"/>
          <w:bCs/>
          <w:sz w:val="24"/>
          <w:szCs w:val="24"/>
        </w:rPr>
        <w:t>1</w:t>
      </w:r>
      <w:r w:rsidRPr="002A6B74">
        <w:rPr>
          <w:rFonts w:ascii="仿宋" w:eastAsia="仿宋" w:hAnsi="仿宋" w:hint="eastAsia"/>
          <w:bCs/>
          <w:sz w:val="24"/>
          <w:szCs w:val="24"/>
        </w:rPr>
        <w:t>）反对宪法确定的基本原则的；</w:t>
      </w:r>
      <w:r w:rsidRPr="002A6B74">
        <w:rPr>
          <w:rFonts w:ascii="仿宋" w:eastAsia="仿宋" w:hAnsi="仿宋" w:hint="eastAsia"/>
          <w:bCs/>
          <w:sz w:val="24"/>
          <w:szCs w:val="24"/>
        </w:rPr>
        <w:t>2</w:t>
      </w:r>
      <w:r w:rsidRPr="002A6B74">
        <w:rPr>
          <w:rFonts w:ascii="仿宋" w:eastAsia="仿宋" w:hAnsi="仿宋" w:hint="eastAsia"/>
          <w:bCs/>
          <w:sz w:val="24"/>
          <w:szCs w:val="24"/>
        </w:rPr>
        <w:t>）危害国家统一、主权和领土完整，危害国家安全，或者损害国家荣誉和利益的；</w:t>
      </w:r>
      <w:r w:rsidRPr="002A6B74">
        <w:rPr>
          <w:rFonts w:ascii="仿宋" w:eastAsia="仿宋" w:hAnsi="仿宋" w:hint="eastAsia"/>
          <w:bCs/>
          <w:sz w:val="24"/>
          <w:szCs w:val="24"/>
        </w:rPr>
        <w:t>3</w:t>
      </w:r>
      <w:r w:rsidRPr="002A6B74">
        <w:rPr>
          <w:rFonts w:ascii="仿宋" w:eastAsia="仿宋" w:hAnsi="仿宋" w:hint="eastAsia"/>
          <w:bCs/>
          <w:sz w:val="24"/>
          <w:szCs w:val="24"/>
        </w:rPr>
        <w:t>）煽动民族仇恨、民族歧视，侵害民族风俗习惯，伤害民族感情，</w:t>
      </w:r>
      <w:r w:rsidRPr="002A6B74">
        <w:rPr>
          <w:rFonts w:ascii="仿宋" w:eastAsia="仿宋" w:hAnsi="仿宋" w:hint="eastAsia"/>
          <w:bCs/>
          <w:sz w:val="24"/>
          <w:szCs w:val="24"/>
        </w:rPr>
        <w:t>破坏民族团结，违反宗教政策的；</w:t>
      </w:r>
      <w:r w:rsidRPr="002A6B74">
        <w:rPr>
          <w:rFonts w:ascii="仿宋" w:eastAsia="仿宋" w:hAnsi="仿宋" w:hint="eastAsia"/>
          <w:bCs/>
          <w:sz w:val="24"/>
          <w:szCs w:val="24"/>
        </w:rPr>
        <w:t>4</w:t>
      </w:r>
      <w:r w:rsidRPr="002A6B74">
        <w:rPr>
          <w:rFonts w:ascii="仿宋" w:eastAsia="仿宋" w:hAnsi="仿宋" w:hint="eastAsia"/>
          <w:bCs/>
          <w:sz w:val="24"/>
          <w:szCs w:val="24"/>
        </w:rPr>
        <w:t>）扰乱社会秩序，破坏社会稳定的；</w:t>
      </w:r>
      <w:r w:rsidRPr="002A6B74">
        <w:rPr>
          <w:rFonts w:ascii="仿宋" w:eastAsia="仿宋" w:hAnsi="仿宋" w:hint="eastAsia"/>
          <w:bCs/>
          <w:sz w:val="24"/>
          <w:szCs w:val="24"/>
        </w:rPr>
        <w:t>5</w:t>
      </w:r>
      <w:r w:rsidRPr="002A6B74">
        <w:rPr>
          <w:rFonts w:ascii="仿宋" w:eastAsia="仿宋" w:hAnsi="仿宋" w:hint="eastAsia"/>
          <w:bCs/>
          <w:sz w:val="24"/>
          <w:szCs w:val="24"/>
        </w:rPr>
        <w:t>）危害社会公德或者民族优秀文化传统的；</w:t>
      </w:r>
      <w:r w:rsidRPr="002A6B74">
        <w:rPr>
          <w:rFonts w:ascii="仿宋" w:eastAsia="仿宋" w:hAnsi="仿宋" w:hint="eastAsia"/>
          <w:bCs/>
          <w:sz w:val="24"/>
          <w:szCs w:val="24"/>
        </w:rPr>
        <w:t>6</w:t>
      </w:r>
      <w:r w:rsidRPr="002A6B74">
        <w:rPr>
          <w:rFonts w:ascii="仿宋" w:eastAsia="仿宋" w:hAnsi="仿宋" w:hint="eastAsia"/>
          <w:bCs/>
          <w:sz w:val="24"/>
          <w:szCs w:val="24"/>
        </w:rPr>
        <w:t>）宣扬淫秽、色情、邪教、迷信或者渲染暴力的；</w:t>
      </w:r>
      <w:r w:rsidRPr="002A6B74">
        <w:rPr>
          <w:rFonts w:ascii="仿宋" w:eastAsia="仿宋" w:hAnsi="仿宋" w:hint="eastAsia"/>
          <w:bCs/>
          <w:sz w:val="24"/>
          <w:szCs w:val="24"/>
        </w:rPr>
        <w:t>7</w:t>
      </w:r>
      <w:r w:rsidRPr="002A6B74">
        <w:rPr>
          <w:rFonts w:ascii="仿宋" w:eastAsia="仿宋" w:hAnsi="仿宋" w:hint="eastAsia"/>
          <w:bCs/>
          <w:sz w:val="24"/>
          <w:szCs w:val="24"/>
        </w:rPr>
        <w:t>）侮辱或者诽谤他人，侵害他人合法权益的；</w:t>
      </w:r>
      <w:r w:rsidRPr="002A6B74">
        <w:rPr>
          <w:rFonts w:ascii="仿宋" w:eastAsia="仿宋" w:hAnsi="仿宋" w:hint="eastAsia"/>
          <w:bCs/>
          <w:sz w:val="24"/>
          <w:szCs w:val="24"/>
        </w:rPr>
        <w:t>8</w:t>
      </w:r>
      <w:r w:rsidRPr="002A6B74">
        <w:rPr>
          <w:rFonts w:ascii="仿宋" w:eastAsia="仿宋" w:hAnsi="仿宋" w:hint="eastAsia"/>
          <w:bCs/>
          <w:sz w:val="24"/>
          <w:szCs w:val="24"/>
        </w:rPr>
        <w:t>）表演方式恐怖、残忍，摧残演员身心健康的；</w:t>
      </w:r>
      <w:r w:rsidRPr="002A6B74">
        <w:rPr>
          <w:rFonts w:ascii="仿宋" w:eastAsia="仿宋" w:hAnsi="仿宋" w:hint="eastAsia"/>
          <w:bCs/>
          <w:sz w:val="24"/>
          <w:szCs w:val="24"/>
        </w:rPr>
        <w:t>9</w:t>
      </w:r>
      <w:r w:rsidRPr="002A6B74">
        <w:rPr>
          <w:rFonts w:ascii="仿宋" w:eastAsia="仿宋" w:hAnsi="仿宋" w:hint="eastAsia"/>
          <w:bCs/>
          <w:sz w:val="24"/>
          <w:szCs w:val="24"/>
        </w:rPr>
        <w:t>）利用人体缺陷或者以展示人体变异等方式招徕观众的；</w:t>
      </w:r>
      <w:r w:rsidRPr="002A6B74">
        <w:rPr>
          <w:rFonts w:ascii="仿宋" w:eastAsia="仿宋" w:hAnsi="仿宋" w:hint="eastAsia"/>
          <w:bCs/>
          <w:sz w:val="24"/>
          <w:szCs w:val="24"/>
        </w:rPr>
        <w:t>10</w:t>
      </w:r>
      <w:r w:rsidRPr="002A6B74">
        <w:rPr>
          <w:rFonts w:ascii="仿宋" w:eastAsia="仿宋" w:hAnsi="仿宋" w:hint="eastAsia"/>
          <w:bCs/>
          <w:sz w:val="24"/>
          <w:szCs w:val="24"/>
        </w:rPr>
        <w:t>）法律、行政法规禁止的其他情形。</w:t>
      </w:r>
    </w:p>
    <w:p w:rsidR="002376C8" w:rsidRPr="002A6B74" w:rsidRDefault="00A257C2" w:rsidP="002A6B74">
      <w:pPr>
        <w:spacing w:line="42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2A6B74">
        <w:rPr>
          <w:rFonts w:ascii="仿宋" w:eastAsia="仿宋" w:hAnsi="仿宋" w:hint="eastAsia"/>
          <w:bCs/>
          <w:sz w:val="24"/>
          <w:szCs w:val="24"/>
        </w:rPr>
        <w:t>6</w:t>
      </w:r>
      <w:r w:rsidRPr="002A6B74">
        <w:rPr>
          <w:rFonts w:ascii="仿宋" w:eastAsia="仿宋" w:hAnsi="仿宋" w:hint="eastAsia"/>
          <w:bCs/>
          <w:sz w:val="24"/>
          <w:szCs w:val="24"/>
        </w:rPr>
        <w:t>、乙方郑重声明：对上述内容均已阅知并无任何异议，如有违背将自愿承担全部责任。</w:t>
      </w:r>
    </w:p>
    <w:p w:rsidR="002376C8" w:rsidRPr="002A6B74" w:rsidRDefault="00A257C2" w:rsidP="002A6B74">
      <w:pPr>
        <w:spacing w:line="42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2A6B74">
        <w:rPr>
          <w:rFonts w:ascii="仿宋" w:eastAsia="仿宋" w:hAnsi="仿宋" w:hint="eastAsia"/>
          <w:bCs/>
          <w:sz w:val="24"/>
          <w:szCs w:val="24"/>
        </w:rPr>
        <w:t>7</w:t>
      </w:r>
      <w:r w:rsidRPr="002A6B74">
        <w:rPr>
          <w:rFonts w:ascii="仿宋" w:eastAsia="仿宋" w:hAnsi="仿宋" w:hint="eastAsia"/>
          <w:bCs/>
          <w:sz w:val="24"/>
          <w:szCs w:val="24"/>
        </w:rPr>
        <w:t>、乙方将严格履行合约，遵守法律法规，服从监管部门的管理。现场表演将按照文化行政部门依法许可批准的内容进行</w:t>
      </w:r>
      <w:r w:rsidRPr="002A6B74">
        <w:rPr>
          <w:rFonts w:ascii="仿宋" w:eastAsia="仿宋" w:hAnsi="仿宋" w:hint="eastAsia"/>
          <w:bCs/>
          <w:sz w:val="24"/>
          <w:szCs w:val="24"/>
        </w:rPr>
        <w:t>，不擅自增加或变更，如有违反，自负其责，愿受处罚。</w:t>
      </w:r>
    </w:p>
    <w:p w:rsidR="002376C8" w:rsidRPr="002A6B74" w:rsidRDefault="00A257C2" w:rsidP="002A6B74">
      <w:pPr>
        <w:spacing w:line="420" w:lineRule="exact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2A6B74">
        <w:rPr>
          <w:rFonts w:ascii="仿宋" w:eastAsia="仿宋" w:hAnsi="仿宋" w:hint="eastAsia"/>
          <w:bCs/>
          <w:sz w:val="24"/>
          <w:szCs w:val="24"/>
        </w:rPr>
        <w:t>8</w:t>
      </w:r>
      <w:r w:rsidRPr="002A6B74">
        <w:rPr>
          <w:rFonts w:ascii="仿宋" w:eastAsia="仿宋" w:hAnsi="仿宋" w:hint="eastAsia"/>
          <w:bCs/>
          <w:sz w:val="24"/>
          <w:szCs w:val="24"/>
        </w:rPr>
        <w:t>、如有违反上述行为，乙方将对所引发的一切后果承担全部责任。</w:t>
      </w:r>
      <w:bookmarkStart w:id="0" w:name="_GoBack"/>
      <w:bookmarkEnd w:id="0"/>
    </w:p>
    <w:p w:rsidR="002376C8" w:rsidRDefault="002376C8">
      <w:pPr>
        <w:spacing w:line="420" w:lineRule="exact"/>
        <w:rPr>
          <w:rFonts w:ascii="黑体" w:eastAsia="黑体" w:hAnsi="黑体"/>
          <w:b/>
          <w:bCs/>
          <w:sz w:val="24"/>
          <w:szCs w:val="24"/>
        </w:rPr>
      </w:pPr>
    </w:p>
    <w:p w:rsidR="002376C8" w:rsidRDefault="00A257C2">
      <w:pPr>
        <w:spacing w:line="400" w:lineRule="exact"/>
        <w:ind w:firstLineChars="236" w:firstLine="566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剧目名称：</w:t>
      </w:r>
      <w:r>
        <w:rPr>
          <w:rFonts w:ascii="黑体" w:eastAsia="黑体" w:hAnsi="黑体" w:hint="eastAsia"/>
          <w:sz w:val="24"/>
          <w:szCs w:val="24"/>
        </w:rPr>
        <w:t xml:space="preserve">     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 </w:t>
      </w:r>
      <w:r>
        <w:rPr>
          <w:rFonts w:ascii="黑体" w:eastAsia="黑体" w:hAnsi="黑体" w:hint="eastAsia"/>
          <w:sz w:val="24"/>
          <w:szCs w:val="24"/>
        </w:rPr>
        <w:t xml:space="preserve">    </w:t>
      </w:r>
      <w:r>
        <w:rPr>
          <w:rFonts w:ascii="黑体" w:eastAsia="黑体" w:hAnsi="黑体"/>
          <w:sz w:val="24"/>
          <w:szCs w:val="24"/>
        </w:rPr>
        <w:t xml:space="preserve">         </w:t>
      </w:r>
      <w:r>
        <w:rPr>
          <w:rFonts w:ascii="黑体" w:eastAsia="黑体" w:hAnsi="黑体"/>
          <w:sz w:val="24"/>
          <w:szCs w:val="24"/>
        </w:rPr>
        <w:t>参演单位：</w:t>
      </w:r>
    </w:p>
    <w:p w:rsidR="002376C8" w:rsidRDefault="00A257C2">
      <w:pPr>
        <w:spacing w:line="4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 xml:space="preserve">   </w:t>
      </w:r>
    </w:p>
    <w:p w:rsidR="002376C8" w:rsidRDefault="00A257C2" w:rsidP="00382F62">
      <w:pPr>
        <w:spacing w:line="400" w:lineRule="exact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参赛者</w:t>
      </w:r>
      <w:r>
        <w:rPr>
          <w:rFonts w:ascii="黑体" w:eastAsia="黑体" w:hAnsi="黑体" w:hint="eastAsia"/>
          <w:sz w:val="24"/>
          <w:szCs w:val="24"/>
        </w:rPr>
        <w:t>/</w:t>
      </w:r>
      <w:r>
        <w:rPr>
          <w:rFonts w:ascii="黑体" w:eastAsia="黑体" w:hAnsi="黑体" w:hint="eastAsia"/>
          <w:sz w:val="24"/>
          <w:szCs w:val="24"/>
        </w:rPr>
        <w:t>领队签字</w:t>
      </w:r>
      <w:r>
        <w:rPr>
          <w:rFonts w:ascii="黑体" w:eastAsia="黑体" w:hAnsi="黑体" w:hint="eastAsia"/>
          <w:sz w:val="24"/>
          <w:szCs w:val="24"/>
        </w:rPr>
        <w:t>(</w:t>
      </w:r>
      <w:r>
        <w:rPr>
          <w:rFonts w:ascii="黑体" w:eastAsia="黑体" w:hAnsi="黑体" w:hint="eastAsia"/>
          <w:sz w:val="24"/>
          <w:szCs w:val="24"/>
        </w:rPr>
        <w:t>手写</w:t>
      </w:r>
      <w:r>
        <w:rPr>
          <w:rFonts w:ascii="黑体" w:eastAsia="黑体" w:hAnsi="黑体" w:hint="eastAsia"/>
          <w:sz w:val="24"/>
          <w:szCs w:val="24"/>
        </w:rPr>
        <w:t>)</w:t>
      </w:r>
      <w:r>
        <w:rPr>
          <w:rFonts w:ascii="黑体" w:eastAsia="黑体" w:hAnsi="黑体" w:hint="eastAsia"/>
          <w:sz w:val="24"/>
          <w:szCs w:val="24"/>
        </w:rPr>
        <w:t>：</w:t>
      </w:r>
    </w:p>
    <w:p w:rsidR="002376C8" w:rsidRDefault="00A257C2">
      <w:pPr>
        <w:spacing w:line="400" w:lineRule="exact"/>
        <w:ind w:firstLineChars="531" w:firstLine="1274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 xml:space="preserve">                                           </w:t>
      </w:r>
      <w:r>
        <w:rPr>
          <w:rFonts w:ascii="黑体" w:eastAsia="黑体" w:hAnsi="黑体" w:hint="eastAsia"/>
          <w:sz w:val="24"/>
          <w:szCs w:val="24"/>
        </w:rPr>
        <w:t>（加盖演出单位</w:t>
      </w:r>
      <w:r>
        <w:rPr>
          <w:rFonts w:ascii="黑体" w:eastAsia="黑体" w:hAnsi="黑体"/>
          <w:sz w:val="24"/>
          <w:szCs w:val="24"/>
        </w:rPr>
        <w:t>公章</w:t>
      </w:r>
      <w:r>
        <w:rPr>
          <w:rFonts w:ascii="黑体" w:eastAsia="黑体" w:hAnsi="黑体" w:hint="eastAsia"/>
          <w:sz w:val="24"/>
          <w:szCs w:val="24"/>
        </w:rPr>
        <w:t>）</w:t>
      </w:r>
    </w:p>
    <w:p w:rsidR="002376C8" w:rsidRDefault="00A257C2">
      <w:pPr>
        <w:spacing w:line="400" w:lineRule="exact"/>
        <w:ind w:firstLineChars="1890" w:firstLine="4536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     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2021 </w:t>
      </w:r>
      <w:r>
        <w:rPr>
          <w:rFonts w:ascii="黑体" w:eastAsia="黑体" w:hAnsi="黑体" w:hint="eastAsia"/>
          <w:sz w:val="24"/>
          <w:szCs w:val="24"/>
        </w:rPr>
        <w:t>年</w:t>
      </w:r>
      <w:r>
        <w:rPr>
          <w:rFonts w:ascii="黑体" w:eastAsia="黑体" w:hAnsi="黑体"/>
          <w:sz w:val="24"/>
          <w:szCs w:val="24"/>
        </w:rPr>
        <w:t xml:space="preserve">   </w:t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月</w:t>
      </w:r>
      <w:r>
        <w:rPr>
          <w:rFonts w:ascii="黑体" w:eastAsia="黑体" w:hAnsi="黑体" w:hint="eastAsia"/>
          <w:sz w:val="24"/>
          <w:szCs w:val="24"/>
        </w:rPr>
        <w:t xml:space="preserve">    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日</w:t>
      </w:r>
      <w:r>
        <w:rPr>
          <w:rFonts w:ascii="黑体" w:eastAsia="黑体" w:hAnsi="黑体" w:hint="eastAsia"/>
          <w:sz w:val="24"/>
          <w:szCs w:val="24"/>
        </w:rPr>
        <w:t xml:space="preserve"> </w:t>
      </w:r>
    </w:p>
    <w:sectPr w:rsidR="002376C8" w:rsidSect="002376C8">
      <w:footerReference w:type="even" r:id="rId7"/>
      <w:pgSz w:w="11906" w:h="16838"/>
      <w:pgMar w:top="993" w:right="1274" w:bottom="709" w:left="1134" w:header="851" w:footer="992" w:gutter="0"/>
      <w:pgNumType w:fmt="numberInDash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10265D1" w15:done="0"/>
  <w15:commentEx w15:paraId="18E037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C2" w:rsidRDefault="00A257C2" w:rsidP="002376C8">
      <w:r>
        <w:separator/>
      </w:r>
    </w:p>
  </w:endnote>
  <w:endnote w:type="continuationSeparator" w:id="0">
    <w:p w:rsidR="00A257C2" w:rsidRDefault="00A257C2" w:rsidP="0023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C8" w:rsidRDefault="002376C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A257C2">
      <w:rPr>
        <w:rStyle w:val="a7"/>
      </w:rPr>
      <w:instrText xml:space="preserve">PAGE  </w:instrText>
    </w:r>
    <w:r>
      <w:fldChar w:fldCharType="end"/>
    </w:r>
  </w:p>
  <w:p w:rsidR="002376C8" w:rsidRDefault="002376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C2" w:rsidRDefault="00A257C2" w:rsidP="002376C8">
      <w:r>
        <w:separator/>
      </w:r>
    </w:p>
  </w:footnote>
  <w:footnote w:type="continuationSeparator" w:id="0">
    <w:p w:rsidR="00A257C2" w:rsidRDefault="00A257C2" w:rsidP="002376C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DA4"/>
    <w:rsid w:val="000533BA"/>
    <w:rsid w:val="00075A17"/>
    <w:rsid w:val="001E44F3"/>
    <w:rsid w:val="002376C8"/>
    <w:rsid w:val="0027614C"/>
    <w:rsid w:val="002A6B74"/>
    <w:rsid w:val="00382F62"/>
    <w:rsid w:val="00513FBD"/>
    <w:rsid w:val="006124BB"/>
    <w:rsid w:val="00625458"/>
    <w:rsid w:val="0073723D"/>
    <w:rsid w:val="007D338E"/>
    <w:rsid w:val="00987206"/>
    <w:rsid w:val="009A284C"/>
    <w:rsid w:val="00A020DF"/>
    <w:rsid w:val="00A257C2"/>
    <w:rsid w:val="00AB57DB"/>
    <w:rsid w:val="00B15059"/>
    <w:rsid w:val="00B83DA4"/>
    <w:rsid w:val="00C37CBA"/>
    <w:rsid w:val="00D2611C"/>
    <w:rsid w:val="00D911EF"/>
    <w:rsid w:val="00E043B9"/>
    <w:rsid w:val="00E34178"/>
    <w:rsid w:val="00E478D7"/>
    <w:rsid w:val="00FD2970"/>
    <w:rsid w:val="3477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0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C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2376C8"/>
    <w:pPr>
      <w:jc w:val="left"/>
    </w:pPr>
  </w:style>
  <w:style w:type="paragraph" w:styleId="a4">
    <w:name w:val="Body Text"/>
    <w:basedOn w:val="a"/>
    <w:link w:val="Char"/>
    <w:uiPriority w:val="1"/>
    <w:qFormat/>
    <w:rsid w:val="002376C8"/>
    <w:rPr>
      <w:rFonts w:ascii="仿宋_GB2312" w:eastAsia="仿宋_GB2312" w:hAnsi="仿宋_GB2312" w:cs="仿宋_GB2312"/>
      <w:sz w:val="28"/>
      <w:szCs w:val="28"/>
    </w:rPr>
  </w:style>
  <w:style w:type="paragraph" w:styleId="a5">
    <w:name w:val="footer"/>
    <w:basedOn w:val="a"/>
    <w:link w:val="Char0"/>
    <w:qFormat/>
    <w:rsid w:val="00237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4"/>
    </w:rPr>
  </w:style>
  <w:style w:type="paragraph" w:styleId="a6">
    <w:name w:val="header"/>
    <w:basedOn w:val="a"/>
    <w:link w:val="Char1"/>
    <w:qFormat/>
    <w:rsid w:val="002376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4"/>
    </w:rPr>
  </w:style>
  <w:style w:type="character" w:styleId="a7">
    <w:name w:val="page number"/>
    <w:rsid w:val="002376C8"/>
    <w:rPr>
      <w:rFonts w:ascii="Times New Roman" w:hint="default"/>
    </w:rPr>
  </w:style>
  <w:style w:type="character" w:customStyle="1" w:styleId="Char1">
    <w:name w:val="页眉 Char"/>
    <w:basedOn w:val="a0"/>
    <w:link w:val="a6"/>
    <w:qFormat/>
    <w:rsid w:val="002376C8"/>
    <w:rPr>
      <w:kern w:val="2"/>
      <w:sz w:val="18"/>
      <w:szCs w:val="24"/>
    </w:rPr>
  </w:style>
  <w:style w:type="character" w:customStyle="1" w:styleId="Char0">
    <w:name w:val="页脚 Char"/>
    <w:basedOn w:val="a0"/>
    <w:link w:val="a5"/>
    <w:qFormat/>
    <w:rsid w:val="002376C8"/>
    <w:rPr>
      <w:kern w:val="2"/>
      <w:sz w:val="18"/>
      <w:szCs w:val="24"/>
    </w:rPr>
  </w:style>
  <w:style w:type="character" w:customStyle="1" w:styleId="Char">
    <w:name w:val="正文文本 Char"/>
    <w:basedOn w:val="a0"/>
    <w:link w:val="a4"/>
    <w:uiPriority w:val="1"/>
    <w:qFormat/>
    <w:rsid w:val="002376C8"/>
    <w:rPr>
      <w:rFonts w:ascii="仿宋_GB2312" w:eastAsia="仿宋_GB2312" w:hAnsi="仿宋_GB2312" w:cs="仿宋_GB2312"/>
      <w:kern w:val="2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2376C8"/>
    <w:rPr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382F6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82F6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瞿石明</cp:lastModifiedBy>
  <cp:revision>11</cp:revision>
  <dcterms:created xsi:type="dcterms:W3CDTF">2021-06-22T02:15:00Z</dcterms:created>
  <dcterms:modified xsi:type="dcterms:W3CDTF">2021-11-17T07:59:00Z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4832F6E886794C738D9D0761942EF140</vt:lpwstr>
  </property>
</Properties>
</file>